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917" w:rsidRPr="00154917" w:rsidRDefault="00154917" w:rsidP="001549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491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زهرا(س)-شهادت-از زبان امیرالمؤمنین(ع)</w:t>
      </w:r>
    </w:p>
    <w:p w:rsidR="00154917" w:rsidRPr="00154917" w:rsidRDefault="00154917" w:rsidP="001549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سهرابی</w:t>
      </w:r>
    </w:p>
    <w:p w:rsidR="00154917" w:rsidRPr="00154917" w:rsidRDefault="00154917" w:rsidP="001549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4917">
        <w:rPr>
          <w:rFonts w:ascii="Tahoma" w:eastAsia="Times New Roman" w:hAnsi="Tahoma" w:cs="Tahoma"/>
          <w:sz w:val="20"/>
          <w:szCs w:val="20"/>
          <w:rtl/>
          <w:lang w:bidi="ar-SA"/>
        </w:rPr>
        <w:t>اهل مدینه فاطمه ام را نظر زدند</w:t>
      </w:r>
    </w:p>
    <w:p w:rsidR="00154917" w:rsidRPr="00154917" w:rsidRDefault="00154917" w:rsidP="001549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4917">
        <w:rPr>
          <w:rFonts w:ascii="Tahoma" w:eastAsia="Times New Roman" w:hAnsi="Tahoma" w:cs="Tahoma"/>
          <w:sz w:val="20"/>
          <w:szCs w:val="20"/>
          <w:rtl/>
          <w:lang w:bidi="ar-SA"/>
        </w:rPr>
        <w:t>با برق چشم خرمن جان را شرر زدند</w:t>
      </w:r>
    </w:p>
    <w:p w:rsidR="00154917" w:rsidRPr="00154917" w:rsidRDefault="00154917" w:rsidP="001549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4917">
        <w:rPr>
          <w:rFonts w:ascii="Tahoma" w:eastAsia="Times New Roman" w:hAnsi="Tahoma" w:cs="Tahoma"/>
          <w:sz w:val="20"/>
          <w:szCs w:val="20"/>
          <w:rtl/>
          <w:lang w:bidi="ar-SA"/>
        </w:rPr>
        <w:t>در اول ربیع خزان شد بهار من</w:t>
      </w:r>
    </w:p>
    <w:p w:rsidR="00154917" w:rsidRPr="00154917" w:rsidRDefault="00154917" w:rsidP="001549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4917">
        <w:rPr>
          <w:rFonts w:ascii="Tahoma" w:eastAsia="Times New Roman" w:hAnsi="Tahoma" w:cs="Tahoma"/>
          <w:sz w:val="20"/>
          <w:szCs w:val="20"/>
          <w:rtl/>
          <w:lang w:bidi="ar-SA"/>
        </w:rPr>
        <w:t>ماه مرا به آخر ماه صفر زدند</w:t>
      </w:r>
    </w:p>
    <w:p w:rsidR="00154917" w:rsidRPr="00154917" w:rsidRDefault="00154917" w:rsidP="001549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4917">
        <w:rPr>
          <w:rFonts w:ascii="Tahoma" w:eastAsia="Times New Roman" w:hAnsi="Tahoma" w:cs="Tahoma"/>
          <w:sz w:val="20"/>
          <w:szCs w:val="20"/>
          <w:rtl/>
          <w:lang w:bidi="ar-SA"/>
        </w:rPr>
        <w:t>از چوب، خون تازه روان شد به روی خاک</w:t>
      </w:r>
    </w:p>
    <w:p w:rsidR="00154917" w:rsidRPr="00154917" w:rsidRDefault="00154917" w:rsidP="001549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4917">
        <w:rPr>
          <w:rFonts w:ascii="Tahoma" w:eastAsia="Times New Roman" w:hAnsi="Tahoma" w:cs="Tahoma"/>
          <w:sz w:val="20"/>
          <w:szCs w:val="20"/>
          <w:rtl/>
          <w:lang w:bidi="ar-SA"/>
        </w:rPr>
        <w:t>از بس که با غلاف به پهلوی در زدند</w:t>
      </w:r>
    </w:p>
    <w:p w:rsidR="00154917" w:rsidRPr="00154917" w:rsidRDefault="00154917" w:rsidP="001549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4917">
        <w:rPr>
          <w:rFonts w:ascii="Tahoma" w:eastAsia="Times New Roman" w:hAnsi="Tahoma" w:cs="Tahoma"/>
          <w:sz w:val="20"/>
          <w:szCs w:val="20"/>
          <w:rtl/>
          <w:lang w:bidi="ar-SA"/>
        </w:rPr>
        <w:t>می رفت آب غسل نبی از کفن هنوز</w:t>
      </w:r>
    </w:p>
    <w:p w:rsidR="00154917" w:rsidRPr="00154917" w:rsidRDefault="00154917" w:rsidP="001549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4917">
        <w:rPr>
          <w:rFonts w:ascii="Tahoma" w:eastAsia="Times New Roman" w:hAnsi="Tahoma" w:cs="Tahoma"/>
          <w:sz w:val="20"/>
          <w:szCs w:val="20"/>
          <w:rtl/>
          <w:lang w:bidi="ar-SA"/>
        </w:rPr>
        <w:t>کاین قوم، دل به آب برای گذر زدند</w:t>
      </w:r>
    </w:p>
    <w:p w:rsidR="00154917" w:rsidRPr="00154917" w:rsidRDefault="00154917" w:rsidP="001549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4917">
        <w:rPr>
          <w:rFonts w:ascii="Tahoma" w:eastAsia="Times New Roman" w:hAnsi="Tahoma" w:cs="Tahoma"/>
          <w:sz w:val="20"/>
          <w:szCs w:val="20"/>
          <w:rtl/>
          <w:lang w:bidi="ar-SA"/>
        </w:rPr>
        <w:t>تا آمدم به خویش، جلالش کبود شد</w:t>
      </w:r>
    </w:p>
    <w:p w:rsidR="00154917" w:rsidRPr="00154917" w:rsidRDefault="00154917" w:rsidP="001549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4917">
        <w:rPr>
          <w:rFonts w:ascii="Tahoma" w:eastAsia="Times New Roman" w:hAnsi="Tahoma" w:cs="Tahoma"/>
          <w:sz w:val="20"/>
          <w:szCs w:val="20"/>
          <w:rtl/>
          <w:lang w:bidi="ar-SA"/>
        </w:rPr>
        <w:t>بد سیرتان جمال مرا بی خبر زدند</w:t>
      </w:r>
    </w:p>
    <w:p w:rsidR="00154917" w:rsidRPr="00154917" w:rsidRDefault="00154917" w:rsidP="001549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4917">
        <w:rPr>
          <w:rFonts w:ascii="Tahoma" w:eastAsia="Times New Roman" w:hAnsi="Tahoma" w:cs="Tahoma"/>
          <w:sz w:val="20"/>
          <w:szCs w:val="20"/>
          <w:rtl/>
          <w:lang w:bidi="ar-SA"/>
        </w:rPr>
        <w:t>هر قدر گفت دختر پیغمبرم مزن</w:t>
      </w:r>
    </w:p>
    <w:p w:rsidR="00154917" w:rsidRPr="00154917" w:rsidRDefault="00154917" w:rsidP="001549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4917">
        <w:rPr>
          <w:rFonts w:ascii="Tahoma" w:eastAsia="Times New Roman" w:hAnsi="Tahoma" w:cs="Tahoma"/>
          <w:sz w:val="20"/>
          <w:szCs w:val="20"/>
          <w:rtl/>
          <w:lang w:bidi="ar-SA"/>
        </w:rPr>
        <w:t>اهل مدینه فاطمه را بیشتر زدند</w:t>
      </w:r>
    </w:p>
    <w:p w:rsidR="00154917" w:rsidRDefault="00154917" w:rsidP="00154917"/>
    <w:p w:rsidR="00FC63C8" w:rsidRPr="00154917" w:rsidRDefault="00FC63C8" w:rsidP="00154917"/>
    <w:sectPr w:rsidR="00FC63C8" w:rsidRPr="0015491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54917"/>
    <w:rsid w:val="000044A9"/>
    <w:rsid w:val="00022EFC"/>
    <w:rsid w:val="00026A33"/>
    <w:rsid w:val="00030442"/>
    <w:rsid w:val="0010720A"/>
    <w:rsid w:val="0011762F"/>
    <w:rsid w:val="00154917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7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>Novin Pendar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2013-10-31T18:47:00Z</dcterms:created>
  <dcterms:modified xsi:type="dcterms:W3CDTF">2013-10-31T18:51:00Z</dcterms:modified>
</cp:coreProperties>
</file>